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5AC6B" w14:textId="049FD26F" w:rsidR="00FC6E09" w:rsidRDefault="00FC6E09" w:rsidP="00FC6E09">
      <w:pPr>
        <w:pStyle w:val="Heading1"/>
        <w:tabs>
          <w:tab w:val="left" w:pos="9240"/>
        </w:tabs>
        <w:rPr>
          <w:rFonts w:ascii="Tahoma" w:hAnsi="Tahoma" w:cs="Tahoma"/>
          <w:b/>
          <w:bCs/>
          <w:i w:val="0"/>
          <w:iCs/>
        </w:rPr>
      </w:pPr>
      <w:r w:rsidRPr="00DE1FD4">
        <w:rPr>
          <w:rFonts w:ascii="Tahoma" w:hAnsi="Tahoma" w:cs="Tahoma"/>
          <w:b/>
          <w:bCs/>
          <w:i w:val="0"/>
          <w:iCs/>
          <w:sz w:val="22"/>
          <w:szCs w:val="22"/>
        </w:rPr>
        <w:t>ΛΥΚΕΙΟ ΑΓΙΟΥ ΓΕΩΡΓΙΟΥ</w:t>
      </w:r>
      <w:r w:rsidRPr="00DE1FD4">
        <w:rPr>
          <w:noProof/>
          <w:sz w:val="22"/>
          <w:szCs w:val="22"/>
          <w:lang w:val="en-GB" w:eastAsia="en-GB"/>
        </w:rPr>
        <w:drawing>
          <wp:anchor distT="0" distB="0" distL="114300" distR="114300" simplePos="0" relativeHeight="251659264" behindDoc="1" locked="0" layoutInCell="1" allowOverlap="1" wp14:anchorId="1A826946" wp14:editId="180D52E9">
            <wp:simplePos x="0" y="0"/>
            <wp:positionH relativeFrom="column">
              <wp:posOffset>4469765</wp:posOffset>
            </wp:positionH>
            <wp:positionV relativeFrom="paragraph">
              <wp:posOffset>149860</wp:posOffset>
            </wp:positionV>
            <wp:extent cx="980440" cy="982980"/>
            <wp:effectExtent l="0" t="0" r="0" b="762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044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i w:val="0"/>
          <w:iCs/>
          <w:sz w:val="22"/>
          <w:szCs w:val="22"/>
        </w:rPr>
        <w:tab/>
      </w:r>
      <w:r>
        <w:rPr>
          <w:rFonts w:ascii="Tahoma" w:hAnsi="Tahoma" w:cs="Tahoma"/>
          <w:b/>
          <w:bCs/>
          <w:i w:val="0"/>
          <w:iCs/>
          <w:sz w:val="22"/>
          <w:szCs w:val="22"/>
        </w:rPr>
        <w:tab/>
      </w:r>
      <w:r w:rsidR="00067CFF">
        <w:rPr>
          <w:rFonts w:ascii="Tahoma" w:hAnsi="Tahoma" w:cs="Tahoma"/>
          <w:b/>
          <w:bCs/>
          <w:i w:val="0"/>
          <w:iCs/>
        </w:rPr>
        <w:t>Γ</w:t>
      </w:r>
      <w:r w:rsidR="00697692">
        <w:rPr>
          <w:rFonts w:ascii="Tahoma" w:hAnsi="Tahoma" w:cs="Tahoma"/>
          <w:b/>
          <w:bCs/>
          <w:i w:val="0"/>
          <w:iCs/>
        </w:rPr>
        <w:t>17</w:t>
      </w:r>
    </w:p>
    <w:p w14:paraId="11045BB7" w14:textId="77777777" w:rsidR="00FC6E09" w:rsidRPr="00FC6E09" w:rsidRDefault="00FC6E09" w:rsidP="00FC6E09">
      <w:pPr>
        <w:tabs>
          <w:tab w:val="right" w:pos="10348"/>
        </w:tabs>
        <w:rPr>
          <w:rFonts w:ascii="Tahoma" w:hAnsi="Tahoma" w:cs="Tahoma"/>
          <w:b/>
          <w:sz w:val="22"/>
          <w:szCs w:val="22"/>
          <w:lang w:val="el-GR"/>
        </w:rPr>
      </w:pPr>
      <w:r>
        <w:rPr>
          <w:rFonts w:ascii="Tahoma" w:hAnsi="Tahoma" w:cs="Tahoma"/>
          <w:b/>
          <w:sz w:val="22"/>
          <w:szCs w:val="22"/>
          <w:lang w:val="el-GR"/>
        </w:rPr>
        <w:t>ΛΑΚΑΤΑΜΕΙΑ</w:t>
      </w:r>
    </w:p>
    <w:p w14:paraId="6F3F42F6" w14:textId="77777777" w:rsidR="00FC6E09" w:rsidRPr="00DE1FD4" w:rsidRDefault="00FC6E09" w:rsidP="00FC6E09">
      <w:pPr>
        <w:rPr>
          <w:rFonts w:ascii="Tahoma" w:hAnsi="Tahoma" w:cs="Tahoma"/>
          <w:b/>
          <w:bCs/>
          <w:sz w:val="22"/>
          <w:szCs w:val="22"/>
          <w:lang w:val="el-GR"/>
        </w:rPr>
      </w:pPr>
      <w:r w:rsidRPr="00DE1FD4">
        <w:rPr>
          <w:rFonts w:ascii="Tahoma" w:hAnsi="Tahoma" w:cs="Tahoma"/>
          <w:sz w:val="22"/>
          <w:szCs w:val="22"/>
          <w:lang w:val="el-GR"/>
        </w:rPr>
        <w:t xml:space="preserve">Γρίβα Διγενή 53      </w:t>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r>
      <w:r w:rsidRPr="00DE1FD4">
        <w:rPr>
          <w:rFonts w:ascii="Tahoma" w:hAnsi="Tahoma" w:cs="Tahoma"/>
          <w:sz w:val="22"/>
          <w:szCs w:val="22"/>
          <w:lang w:val="el-GR"/>
        </w:rPr>
        <w:tab/>
        <w:t xml:space="preserve">                   </w:t>
      </w:r>
    </w:p>
    <w:p w14:paraId="68F8BC25" w14:textId="77777777" w:rsidR="00FC6E09" w:rsidRPr="00DE1FD4" w:rsidRDefault="00FC6E09" w:rsidP="00FC6E09">
      <w:pPr>
        <w:rPr>
          <w:rFonts w:ascii="Tahoma" w:hAnsi="Tahoma" w:cs="Tahoma"/>
          <w:b/>
          <w:bCs/>
          <w:sz w:val="22"/>
          <w:szCs w:val="22"/>
          <w:lang w:val="el-GR"/>
        </w:rPr>
      </w:pPr>
      <w:r w:rsidRPr="00DE1FD4">
        <w:rPr>
          <w:rFonts w:ascii="Tahoma" w:hAnsi="Tahoma" w:cs="Tahoma"/>
          <w:sz w:val="22"/>
          <w:szCs w:val="22"/>
          <w:lang w:val="el-GR"/>
        </w:rPr>
        <w:t xml:space="preserve">2310 </w:t>
      </w:r>
      <w:proofErr w:type="spellStart"/>
      <w:r w:rsidRPr="00DE1FD4">
        <w:rPr>
          <w:rFonts w:ascii="Tahoma" w:hAnsi="Tahoma" w:cs="Tahoma"/>
          <w:sz w:val="22"/>
          <w:szCs w:val="22"/>
          <w:lang w:val="el-GR"/>
        </w:rPr>
        <w:t>Λακατάμεια</w:t>
      </w:r>
      <w:proofErr w:type="spellEnd"/>
    </w:p>
    <w:p w14:paraId="2956BD1F" w14:textId="77777777" w:rsidR="00FC6E09" w:rsidRPr="00FC6E09" w:rsidRDefault="00FC6E09" w:rsidP="00FC6E09">
      <w:pPr>
        <w:rPr>
          <w:rFonts w:ascii="Tahoma" w:hAnsi="Tahoma" w:cs="Tahoma"/>
          <w:b/>
          <w:bCs/>
          <w:sz w:val="22"/>
          <w:szCs w:val="22"/>
          <w:lang w:val="el-GR"/>
        </w:rPr>
      </w:pPr>
      <w:proofErr w:type="spellStart"/>
      <w:r w:rsidRPr="00DE1FD4">
        <w:rPr>
          <w:rFonts w:ascii="Tahoma" w:hAnsi="Tahoma" w:cs="Tahoma"/>
          <w:sz w:val="22"/>
          <w:szCs w:val="22"/>
          <w:lang w:val="el-GR"/>
        </w:rPr>
        <w:t>Τηλ</w:t>
      </w:r>
      <w:proofErr w:type="spellEnd"/>
      <w:r w:rsidRPr="00FC6E09">
        <w:rPr>
          <w:rFonts w:ascii="Tahoma" w:hAnsi="Tahoma" w:cs="Tahoma"/>
          <w:sz w:val="22"/>
          <w:szCs w:val="22"/>
          <w:lang w:val="el-GR"/>
        </w:rPr>
        <w:t xml:space="preserve">.: 22 382671, </w:t>
      </w:r>
      <w:r w:rsidRPr="00DE1FD4">
        <w:rPr>
          <w:rFonts w:ascii="Tahoma" w:hAnsi="Tahoma" w:cs="Tahoma"/>
          <w:sz w:val="22"/>
          <w:szCs w:val="22"/>
          <w:lang w:val="el-GR"/>
        </w:rPr>
        <w:t>Φαξ</w:t>
      </w:r>
      <w:r w:rsidRPr="00FC6E09">
        <w:rPr>
          <w:rFonts w:ascii="Tahoma" w:hAnsi="Tahoma" w:cs="Tahoma"/>
          <w:sz w:val="22"/>
          <w:szCs w:val="22"/>
          <w:lang w:val="el-GR"/>
        </w:rPr>
        <w:t>: 22 382672</w:t>
      </w:r>
    </w:p>
    <w:p w14:paraId="7FA21464" w14:textId="77777777" w:rsidR="00FC6E09" w:rsidRPr="00F44F30" w:rsidRDefault="00FC6E09" w:rsidP="00FC6E09">
      <w:pPr>
        <w:rPr>
          <w:rFonts w:ascii="Tahoma" w:hAnsi="Tahoma" w:cs="Tahoma"/>
          <w:b/>
          <w:bCs/>
          <w:sz w:val="22"/>
          <w:szCs w:val="22"/>
          <w:lang w:val="el-GR"/>
        </w:rPr>
      </w:pPr>
      <w:r w:rsidRPr="00DE1FD4">
        <w:rPr>
          <w:rFonts w:ascii="Tahoma" w:hAnsi="Tahoma" w:cs="Tahoma"/>
          <w:sz w:val="22"/>
          <w:szCs w:val="22"/>
        </w:rPr>
        <w:t>Email</w:t>
      </w:r>
      <w:r w:rsidRPr="00F44F30">
        <w:rPr>
          <w:rFonts w:ascii="Tahoma" w:hAnsi="Tahoma" w:cs="Tahoma"/>
          <w:sz w:val="22"/>
          <w:szCs w:val="22"/>
          <w:lang w:val="el-GR"/>
        </w:rPr>
        <w:t>:</w:t>
      </w:r>
      <w:r w:rsidRPr="00F44F30">
        <w:rPr>
          <w:rFonts w:ascii="Tahoma" w:hAnsi="Tahoma" w:cs="Tahoma"/>
          <w:i/>
          <w:sz w:val="22"/>
          <w:szCs w:val="22"/>
          <w:lang w:val="el-GR"/>
        </w:rPr>
        <w:t xml:space="preserve"> </w:t>
      </w:r>
      <w:hyperlink r:id="rId6" w:history="1">
        <w:r w:rsidRPr="00DE1FD4">
          <w:rPr>
            <w:rStyle w:val="Hyperlink"/>
            <w:rFonts w:ascii="Tahoma" w:hAnsi="Tahoma" w:cs="Tahoma"/>
            <w:sz w:val="22"/>
            <w:szCs w:val="22"/>
          </w:rPr>
          <w:t>lyk</w:t>
        </w:r>
        <w:r w:rsidRPr="00F44F30">
          <w:rPr>
            <w:rStyle w:val="Hyperlink"/>
            <w:rFonts w:ascii="Tahoma" w:hAnsi="Tahoma" w:cs="Tahoma"/>
            <w:sz w:val="22"/>
            <w:szCs w:val="22"/>
            <w:lang w:val="el-GR"/>
          </w:rPr>
          <w:t>-</w:t>
        </w:r>
        <w:r w:rsidRPr="00DE1FD4">
          <w:rPr>
            <w:rStyle w:val="Hyperlink"/>
            <w:rFonts w:ascii="Tahoma" w:hAnsi="Tahoma" w:cs="Tahoma"/>
            <w:sz w:val="22"/>
            <w:szCs w:val="22"/>
          </w:rPr>
          <w:t>ag</w:t>
        </w:r>
        <w:r w:rsidRPr="00F44F30">
          <w:rPr>
            <w:rStyle w:val="Hyperlink"/>
            <w:rFonts w:ascii="Tahoma" w:hAnsi="Tahoma" w:cs="Tahoma"/>
            <w:sz w:val="22"/>
            <w:szCs w:val="22"/>
            <w:lang w:val="el-GR"/>
          </w:rPr>
          <w:t>-</w:t>
        </w:r>
        <w:r w:rsidRPr="00DE1FD4">
          <w:rPr>
            <w:rStyle w:val="Hyperlink"/>
            <w:rFonts w:ascii="Tahoma" w:hAnsi="Tahoma" w:cs="Tahoma"/>
            <w:sz w:val="22"/>
            <w:szCs w:val="22"/>
          </w:rPr>
          <w:t>georgios</w:t>
        </w:r>
        <w:r w:rsidRPr="00F44F30">
          <w:rPr>
            <w:rStyle w:val="Hyperlink"/>
            <w:rFonts w:ascii="Tahoma" w:hAnsi="Tahoma" w:cs="Tahoma"/>
            <w:sz w:val="22"/>
            <w:szCs w:val="22"/>
            <w:lang w:val="el-GR"/>
          </w:rPr>
          <w:t>-</w:t>
        </w:r>
        <w:r w:rsidRPr="00DE1FD4">
          <w:rPr>
            <w:rStyle w:val="Hyperlink"/>
            <w:rFonts w:ascii="Tahoma" w:hAnsi="Tahoma" w:cs="Tahoma"/>
            <w:sz w:val="22"/>
            <w:szCs w:val="22"/>
          </w:rPr>
          <w:t>lef</w:t>
        </w:r>
        <w:r w:rsidRPr="00F44F30">
          <w:rPr>
            <w:rStyle w:val="Hyperlink"/>
            <w:rFonts w:ascii="Tahoma" w:hAnsi="Tahoma" w:cs="Tahoma"/>
            <w:sz w:val="22"/>
            <w:szCs w:val="22"/>
            <w:lang w:val="el-GR"/>
          </w:rPr>
          <w:t>@</w:t>
        </w:r>
        <w:r w:rsidRPr="00DE1FD4">
          <w:rPr>
            <w:rStyle w:val="Hyperlink"/>
            <w:rFonts w:ascii="Tahoma" w:hAnsi="Tahoma" w:cs="Tahoma"/>
            <w:sz w:val="22"/>
            <w:szCs w:val="22"/>
          </w:rPr>
          <w:t>schools</w:t>
        </w:r>
        <w:r w:rsidRPr="00F44F30">
          <w:rPr>
            <w:rStyle w:val="Hyperlink"/>
            <w:rFonts w:ascii="Tahoma" w:hAnsi="Tahoma" w:cs="Tahoma"/>
            <w:sz w:val="22"/>
            <w:szCs w:val="22"/>
            <w:lang w:val="el-GR"/>
          </w:rPr>
          <w:t>.</w:t>
        </w:r>
        <w:r w:rsidRPr="00DE1FD4">
          <w:rPr>
            <w:rStyle w:val="Hyperlink"/>
            <w:rFonts w:ascii="Tahoma" w:hAnsi="Tahoma" w:cs="Tahoma"/>
            <w:sz w:val="22"/>
            <w:szCs w:val="22"/>
          </w:rPr>
          <w:t>ac</w:t>
        </w:r>
        <w:r w:rsidRPr="00F44F30">
          <w:rPr>
            <w:rStyle w:val="Hyperlink"/>
            <w:rFonts w:ascii="Tahoma" w:hAnsi="Tahoma" w:cs="Tahoma"/>
            <w:sz w:val="22"/>
            <w:szCs w:val="22"/>
            <w:lang w:val="el-GR"/>
          </w:rPr>
          <w:t>.</w:t>
        </w:r>
        <w:r w:rsidRPr="00DE1FD4">
          <w:rPr>
            <w:rStyle w:val="Hyperlink"/>
            <w:rFonts w:ascii="Tahoma" w:hAnsi="Tahoma" w:cs="Tahoma"/>
            <w:sz w:val="22"/>
            <w:szCs w:val="22"/>
          </w:rPr>
          <w:t>cy</w:t>
        </w:r>
      </w:hyperlink>
      <w:r w:rsidRPr="00F44F30">
        <w:rPr>
          <w:rFonts w:ascii="Tahoma" w:hAnsi="Tahoma" w:cs="Tahoma"/>
          <w:sz w:val="22"/>
          <w:szCs w:val="22"/>
          <w:lang w:val="el-GR"/>
        </w:rPr>
        <w:t xml:space="preserve"> </w:t>
      </w:r>
    </w:p>
    <w:p w14:paraId="07F54122" w14:textId="77777777" w:rsidR="00FC6E09" w:rsidRPr="00F44F30" w:rsidRDefault="00FC6E09" w:rsidP="00FC6E09">
      <w:pPr>
        <w:pBdr>
          <w:bottom w:val="single" w:sz="6" w:space="2" w:color="auto"/>
        </w:pBdr>
        <w:rPr>
          <w:rFonts w:ascii="Tahoma" w:hAnsi="Tahoma" w:cs="Tahoma"/>
          <w:b/>
          <w:bCs/>
          <w:sz w:val="16"/>
          <w:szCs w:val="16"/>
          <w:lang w:val="el-GR"/>
        </w:rPr>
      </w:pPr>
    </w:p>
    <w:p w14:paraId="65B6CEA6" w14:textId="00C5CD8B" w:rsidR="00FC6E09" w:rsidRPr="00893D27" w:rsidRDefault="00FC6E09" w:rsidP="00FC6E09">
      <w:pPr>
        <w:jc w:val="right"/>
        <w:rPr>
          <w:rFonts w:ascii="Tahoma" w:hAnsi="Tahoma" w:cs="Tahoma"/>
          <w:sz w:val="22"/>
          <w:szCs w:val="22"/>
          <w:lang w:val="el-GR"/>
        </w:rPr>
      </w:pPr>
      <w:proofErr w:type="spellStart"/>
      <w:r w:rsidRPr="00893D27">
        <w:rPr>
          <w:rFonts w:ascii="Tahoma" w:hAnsi="Tahoma" w:cs="Tahoma"/>
          <w:sz w:val="22"/>
          <w:szCs w:val="22"/>
          <w:lang w:val="el-GR"/>
        </w:rPr>
        <w:t>Λακατάμεια</w:t>
      </w:r>
      <w:proofErr w:type="spellEnd"/>
      <w:r w:rsidRPr="00893D27">
        <w:rPr>
          <w:rFonts w:ascii="Tahoma" w:hAnsi="Tahoma" w:cs="Tahoma"/>
          <w:sz w:val="22"/>
          <w:szCs w:val="22"/>
          <w:lang w:val="el-GR"/>
        </w:rPr>
        <w:t xml:space="preserve">, </w:t>
      </w:r>
      <w:r w:rsidR="006D1DEA">
        <w:rPr>
          <w:rFonts w:ascii="Tahoma" w:hAnsi="Tahoma" w:cs="Tahoma"/>
          <w:sz w:val="22"/>
          <w:szCs w:val="22"/>
          <w:lang w:val="el-GR"/>
        </w:rPr>
        <w:t xml:space="preserve">15 </w:t>
      </w:r>
      <w:r w:rsidR="00697692">
        <w:rPr>
          <w:rFonts w:ascii="Tahoma" w:hAnsi="Tahoma" w:cs="Tahoma"/>
          <w:sz w:val="22"/>
          <w:szCs w:val="22"/>
          <w:lang w:val="el-GR"/>
        </w:rPr>
        <w:t>Απριλίου</w:t>
      </w:r>
      <w:r w:rsidRPr="00893D27">
        <w:rPr>
          <w:rFonts w:ascii="Tahoma" w:hAnsi="Tahoma" w:cs="Tahoma"/>
          <w:sz w:val="22"/>
          <w:szCs w:val="22"/>
          <w:lang w:val="el-GR"/>
        </w:rPr>
        <w:t xml:space="preserve"> 202</w:t>
      </w:r>
      <w:r w:rsidR="00697692">
        <w:rPr>
          <w:rFonts w:ascii="Tahoma" w:hAnsi="Tahoma" w:cs="Tahoma"/>
          <w:sz w:val="22"/>
          <w:szCs w:val="22"/>
          <w:lang w:val="el-GR"/>
        </w:rPr>
        <w:t>4</w:t>
      </w:r>
    </w:p>
    <w:p w14:paraId="19D7C0E3"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Προς τους Γονείς και Κηδεμόνες μαθητών/τριών</w:t>
      </w:r>
    </w:p>
    <w:p w14:paraId="050F8189"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 xml:space="preserve">Γ΄ τάξης Γυμνασίων που θα φοιτήσουν στο </w:t>
      </w:r>
    </w:p>
    <w:p w14:paraId="3EE919AB"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Λύκειο Αγίου Γεωργίου Λακατάμειας</w:t>
      </w:r>
    </w:p>
    <w:p w14:paraId="0F8A981B" w14:textId="77777777" w:rsidR="00FC6E09" w:rsidRPr="00893D27" w:rsidRDefault="00FC6E09" w:rsidP="00FC6E09">
      <w:pPr>
        <w:jc w:val="both"/>
        <w:rPr>
          <w:rFonts w:ascii="Tahoma" w:hAnsi="Tahoma" w:cs="Tahoma"/>
          <w:sz w:val="22"/>
          <w:szCs w:val="22"/>
          <w:lang w:val="el-GR"/>
        </w:rPr>
      </w:pPr>
    </w:p>
    <w:p w14:paraId="52F9F543" w14:textId="77777777" w:rsidR="00FC6E09" w:rsidRPr="00893D27" w:rsidRDefault="00FC6E09" w:rsidP="00FC6E09">
      <w:pPr>
        <w:jc w:val="both"/>
        <w:rPr>
          <w:rFonts w:ascii="Tahoma" w:hAnsi="Tahoma" w:cs="Tahoma"/>
          <w:sz w:val="22"/>
          <w:szCs w:val="22"/>
          <w:lang w:val="el-GR"/>
        </w:rPr>
      </w:pPr>
      <w:r w:rsidRPr="00893D27">
        <w:rPr>
          <w:rFonts w:ascii="Tahoma" w:hAnsi="Tahoma" w:cs="Tahoma"/>
          <w:sz w:val="22"/>
          <w:szCs w:val="22"/>
          <w:lang w:val="el-GR"/>
        </w:rPr>
        <w:t>Κύριοι/Κυρίες,</w:t>
      </w:r>
    </w:p>
    <w:p w14:paraId="52B26F24" w14:textId="77777777" w:rsidR="00FC6E09" w:rsidRPr="00893D27" w:rsidRDefault="00FC6E09" w:rsidP="00FC6E09">
      <w:pPr>
        <w:jc w:val="center"/>
        <w:rPr>
          <w:rFonts w:ascii="Tahoma" w:hAnsi="Tahoma" w:cs="Tahoma"/>
          <w:b/>
          <w:szCs w:val="22"/>
          <w:lang w:val="el-GR"/>
        </w:rPr>
      </w:pPr>
      <w:r w:rsidRPr="00893D27">
        <w:rPr>
          <w:rFonts w:ascii="Tahoma" w:hAnsi="Tahoma" w:cs="Tahoma"/>
          <w:b/>
          <w:szCs w:val="22"/>
          <w:u w:val="single"/>
          <w:lang w:val="el-GR"/>
        </w:rPr>
        <w:t>Θέμα</w:t>
      </w:r>
      <w:r w:rsidRPr="00893D27">
        <w:rPr>
          <w:rFonts w:ascii="Tahoma" w:hAnsi="Tahoma" w:cs="Tahoma"/>
          <w:b/>
          <w:szCs w:val="22"/>
          <w:lang w:val="el-GR"/>
        </w:rPr>
        <w:t>:  Οδηγίες Συμπλήρωσης Ατομικού Δελτίου Μαθητή/</w:t>
      </w:r>
      <w:proofErr w:type="spellStart"/>
      <w:r w:rsidRPr="00893D27">
        <w:rPr>
          <w:rFonts w:ascii="Tahoma" w:hAnsi="Tahoma" w:cs="Tahoma"/>
          <w:b/>
          <w:szCs w:val="22"/>
          <w:lang w:val="el-GR"/>
        </w:rPr>
        <w:t>τριας</w:t>
      </w:r>
      <w:proofErr w:type="spellEnd"/>
    </w:p>
    <w:p w14:paraId="3A34711D" w14:textId="45833D57" w:rsidR="00FC6E09" w:rsidRPr="00893D27" w:rsidRDefault="00FC6E09" w:rsidP="002F3F7F">
      <w:pPr>
        <w:spacing w:before="240"/>
        <w:jc w:val="both"/>
        <w:rPr>
          <w:rFonts w:ascii="Tahoma" w:hAnsi="Tahoma" w:cs="Tahoma"/>
          <w:sz w:val="22"/>
          <w:szCs w:val="22"/>
          <w:lang w:val="el-GR"/>
        </w:rPr>
      </w:pPr>
      <w:r w:rsidRPr="00893D27">
        <w:rPr>
          <w:rFonts w:ascii="Tahoma" w:hAnsi="Tahoma" w:cs="Tahoma"/>
          <w:sz w:val="22"/>
          <w:szCs w:val="22"/>
          <w:lang w:val="el-GR"/>
        </w:rPr>
        <w:t>Τα στοιχεία που υποβάλλονται στο Ατομικό Δελτίο τυγχάνουν της ορθής και ενδεδειγμένης διαχείρισης εκ μέρους του σχολείου σύμφωνα με τις πρόνοιες του</w:t>
      </w:r>
      <w:r w:rsidR="003015D9" w:rsidRPr="003015D9">
        <w:rPr>
          <w:rFonts w:ascii="Tahoma" w:hAnsi="Tahoma" w:cs="Tahoma"/>
          <w:sz w:val="22"/>
          <w:szCs w:val="22"/>
          <w:lang w:val="el-GR"/>
        </w:rPr>
        <w:t xml:space="preserve"> </w:t>
      </w:r>
      <w:r w:rsidR="003015D9">
        <w:rPr>
          <w:rFonts w:ascii="Tahoma" w:hAnsi="Tahoma" w:cs="Tahoma"/>
          <w:sz w:val="22"/>
          <w:szCs w:val="22"/>
          <w:lang w:val="el-GR"/>
        </w:rPr>
        <w:t>εν ισχύει</w:t>
      </w:r>
      <w:r w:rsidRPr="00893D27">
        <w:rPr>
          <w:rFonts w:ascii="Tahoma" w:hAnsi="Tahoma" w:cs="Tahoma"/>
          <w:sz w:val="22"/>
          <w:szCs w:val="22"/>
          <w:lang w:val="el-GR"/>
        </w:rPr>
        <w:t xml:space="preserve"> «Περί Προστασίας Δεδομένων Προσωπικού Χαρακτήρα Νόμου».  Τα στοιχεία βοηθούν το σχολείο να διασφαλίσει την ευημερία, την ασφάλεια και την πρόοδο του παιδιού σας.</w:t>
      </w:r>
    </w:p>
    <w:p w14:paraId="08E43A35" w14:textId="77777777" w:rsidR="00FC6E09" w:rsidRPr="00893D27" w:rsidRDefault="00FC6E09" w:rsidP="00893D27">
      <w:pPr>
        <w:jc w:val="both"/>
        <w:rPr>
          <w:rFonts w:ascii="Tahoma" w:hAnsi="Tahoma" w:cs="Tahoma"/>
          <w:sz w:val="22"/>
          <w:szCs w:val="22"/>
          <w:lang w:val="el-GR"/>
        </w:rPr>
      </w:pPr>
      <w:r w:rsidRPr="00A74BBC">
        <w:rPr>
          <w:rFonts w:ascii="Tahoma" w:hAnsi="Tahoma" w:cs="Tahoma"/>
          <w:b/>
          <w:sz w:val="22"/>
          <w:szCs w:val="22"/>
          <w:lang w:val="el-GR"/>
        </w:rPr>
        <w:t>(Α) Συμπληρώστε όλα τα στοιχεία της Ενότητας Α με ευανάγνωστα γράμματα, εξαιρουμένου</w:t>
      </w:r>
      <w:r w:rsidRPr="00893D27">
        <w:rPr>
          <w:rFonts w:ascii="Tahoma" w:hAnsi="Tahoma" w:cs="Tahoma"/>
          <w:b/>
          <w:sz w:val="22"/>
          <w:szCs w:val="22"/>
          <w:lang w:val="el-GR"/>
        </w:rPr>
        <w:t xml:space="preserve"> του Αριθμού Μητρώου</w:t>
      </w:r>
      <w:r w:rsidRPr="00893D27">
        <w:rPr>
          <w:rFonts w:ascii="Tahoma" w:hAnsi="Tahoma" w:cs="Tahoma"/>
          <w:sz w:val="22"/>
          <w:szCs w:val="22"/>
          <w:lang w:val="el-GR"/>
        </w:rPr>
        <w:t xml:space="preserve"> του/της Μαθητή/</w:t>
      </w:r>
      <w:proofErr w:type="spellStart"/>
      <w:r w:rsidRPr="00893D27">
        <w:rPr>
          <w:rFonts w:ascii="Tahoma" w:hAnsi="Tahoma" w:cs="Tahoma"/>
          <w:sz w:val="22"/>
          <w:szCs w:val="22"/>
          <w:lang w:val="el-GR"/>
        </w:rPr>
        <w:t>τριας</w:t>
      </w:r>
      <w:proofErr w:type="spellEnd"/>
      <w:r w:rsidRPr="00893D27">
        <w:rPr>
          <w:rFonts w:ascii="Tahoma" w:hAnsi="Tahoma" w:cs="Tahoma"/>
          <w:sz w:val="22"/>
          <w:szCs w:val="22"/>
          <w:lang w:val="el-GR"/>
        </w:rPr>
        <w:t>, ο οποίος συμπληρώνεται από το Σχολείο.</w:t>
      </w:r>
    </w:p>
    <w:p w14:paraId="3699C079" w14:textId="77777777" w:rsidR="0004545F" w:rsidRDefault="0004545F" w:rsidP="00893D27">
      <w:pPr>
        <w:jc w:val="both"/>
        <w:rPr>
          <w:rFonts w:ascii="Tahoma" w:hAnsi="Tahoma" w:cs="Tahoma"/>
          <w:sz w:val="22"/>
          <w:szCs w:val="22"/>
          <w:lang w:val="el-GR"/>
        </w:rPr>
      </w:pPr>
    </w:p>
    <w:p w14:paraId="4379A4CB" w14:textId="77777777" w:rsidR="0004545F" w:rsidRPr="002F3F7F" w:rsidRDefault="0004545F" w:rsidP="0004545F">
      <w:pPr>
        <w:pStyle w:val="ListParagraph"/>
        <w:numPr>
          <w:ilvl w:val="0"/>
          <w:numId w:val="4"/>
        </w:numPr>
        <w:ind w:left="142" w:hanging="142"/>
        <w:jc w:val="both"/>
        <w:rPr>
          <w:rFonts w:ascii="Tahoma" w:hAnsi="Tahoma" w:cs="Tahoma"/>
          <w:b/>
          <w:sz w:val="20"/>
          <w:szCs w:val="20"/>
          <w:lang w:val="el-GR"/>
        </w:rPr>
      </w:pPr>
      <w:r w:rsidRPr="002F3F7F">
        <w:rPr>
          <w:rFonts w:ascii="Tahoma" w:hAnsi="Tahoma" w:cs="Tahoma"/>
          <w:b/>
          <w:sz w:val="20"/>
          <w:szCs w:val="20"/>
          <w:lang w:val="el-GR"/>
        </w:rPr>
        <w:t>Το ατομικό δελτίο θα πρέπει να υπογραφεί και από τους δύο γονείς.</w:t>
      </w:r>
    </w:p>
    <w:p w14:paraId="2CB3DA7C" w14:textId="2E18D28C" w:rsidR="0004545F" w:rsidRPr="002F3F7F" w:rsidRDefault="0004545F" w:rsidP="0004545F">
      <w:pPr>
        <w:pStyle w:val="ListParagraph"/>
        <w:numPr>
          <w:ilvl w:val="0"/>
          <w:numId w:val="4"/>
        </w:numPr>
        <w:ind w:left="142" w:hanging="142"/>
        <w:jc w:val="both"/>
        <w:rPr>
          <w:rFonts w:ascii="Tahoma" w:hAnsi="Tahoma" w:cs="Tahoma"/>
          <w:b/>
          <w:sz w:val="20"/>
          <w:szCs w:val="20"/>
          <w:lang w:val="el-GR"/>
        </w:rPr>
      </w:pPr>
      <w:r w:rsidRPr="002F3F7F">
        <w:rPr>
          <w:rFonts w:ascii="Tahoma" w:hAnsi="Tahoma" w:cs="Tahoma"/>
          <w:b/>
          <w:sz w:val="20"/>
          <w:szCs w:val="20"/>
          <w:lang w:val="el-GR"/>
        </w:rPr>
        <w:t>Να επισυναφθούν οποιαδήποτε διατάγματα δικαστηρίου για γονική μέριμνα</w:t>
      </w:r>
      <w:r w:rsidR="00EC4BBC" w:rsidRPr="002F3F7F">
        <w:rPr>
          <w:rFonts w:ascii="Tahoma" w:hAnsi="Tahoma" w:cs="Tahoma"/>
          <w:b/>
          <w:sz w:val="20"/>
          <w:szCs w:val="20"/>
          <w:lang w:val="el-GR"/>
        </w:rPr>
        <w:t>/κηδεμονία</w:t>
      </w:r>
      <w:r w:rsidRPr="002F3F7F">
        <w:rPr>
          <w:rFonts w:ascii="Tahoma" w:hAnsi="Tahoma" w:cs="Tahoma"/>
          <w:b/>
          <w:sz w:val="20"/>
          <w:szCs w:val="20"/>
          <w:lang w:val="el-GR"/>
        </w:rPr>
        <w:t xml:space="preserve"> κ</w:t>
      </w:r>
      <w:r w:rsidR="00F44F30" w:rsidRPr="002F3F7F">
        <w:rPr>
          <w:rFonts w:ascii="Tahoma" w:hAnsi="Tahoma" w:cs="Tahoma"/>
          <w:b/>
          <w:sz w:val="20"/>
          <w:szCs w:val="20"/>
          <w:lang w:val="el-GR"/>
        </w:rPr>
        <w:t>.</w:t>
      </w:r>
      <w:r w:rsidRPr="002F3F7F">
        <w:rPr>
          <w:rFonts w:ascii="Tahoma" w:hAnsi="Tahoma" w:cs="Tahoma"/>
          <w:b/>
          <w:sz w:val="20"/>
          <w:szCs w:val="20"/>
          <w:lang w:val="el-GR"/>
        </w:rPr>
        <w:t>λπ</w:t>
      </w:r>
      <w:r w:rsidR="00F44F30" w:rsidRPr="002F3F7F">
        <w:rPr>
          <w:rFonts w:ascii="Tahoma" w:hAnsi="Tahoma" w:cs="Tahoma"/>
          <w:b/>
          <w:sz w:val="20"/>
          <w:szCs w:val="20"/>
          <w:lang w:val="el-GR"/>
        </w:rPr>
        <w:t>.</w:t>
      </w:r>
      <w:r w:rsidRPr="002F3F7F">
        <w:rPr>
          <w:rFonts w:ascii="Tahoma" w:hAnsi="Tahoma" w:cs="Tahoma"/>
          <w:b/>
          <w:sz w:val="20"/>
          <w:szCs w:val="20"/>
          <w:lang w:val="el-GR"/>
        </w:rPr>
        <w:t xml:space="preserve"> και οι σχετικές βεβαιώσεις</w:t>
      </w:r>
      <w:r w:rsidR="00EC4BBC" w:rsidRPr="002F3F7F">
        <w:rPr>
          <w:rFonts w:ascii="Tahoma" w:hAnsi="Tahoma" w:cs="Tahoma"/>
          <w:b/>
          <w:sz w:val="20"/>
          <w:szCs w:val="20"/>
          <w:lang w:val="el-GR"/>
        </w:rPr>
        <w:t xml:space="preserve"> όπου ζητούνται.  Επίσης, τα ιατρικά πιστοποιητικά για θέματα υγείας (ή ψυχολογικά αποκλειστικά για χρήση από τη ΣΕΑ)</w:t>
      </w:r>
      <w:r w:rsidRPr="002F3F7F">
        <w:rPr>
          <w:rFonts w:ascii="Tahoma" w:hAnsi="Tahoma" w:cs="Tahoma"/>
          <w:b/>
          <w:sz w:val="20"/>
          <w:szCs w:val="20"/>
          <w:lang w:val="el-GR"/>
        </w:rPr>
        <w:t>,</w:t>
      </w:r>
      <w:r w:rsidR="00EC4BBC" w:rsidRPr="002F3F7F">
        <w:rPr>
          <w:rFonts w:ascii="Tahoma" w:hAnsi="Tahoma" w:cs="Tahoma"/>
          <w:b/>
          <w:sz w:val="20"/>
          <w:szCs w:val="20"/>
          <w:lang w:val="el-GR"/>
        </w:rPr>
        <w:t xml:space="preserve"> καθώς επίσης, αν υπάρχουν αποφάσεις διαθέσιμες της επαρχιακής Επιτροπής Ειδικής Αγωγής</w:t>
      </w:r>
      <w:r w:rsidR="002F3F7F">
        <w:rPr>
          <w:rFonts w:ascii="Tahoma" w:hAnsi="Tahoma" w:cs="Tahoma"/>
          <w:b/>
          <w:sz w:val="20"/>
          <w:szCs w:val="20"/>
          <w:lang w:val="el-GR"/>
        </w:rPr>
        <w:t>,</w:t>
      </w:r>
      <w:r w:rsidR="00EC4BBC" w:rsidRPr="002F3F7F">
        <w:rPr>
          <w:rFonts w:ascii="Tahoma" w:hAnsi="Tahoma" w:cs="Tahoma"/>
          <w:b/>
          <w:sz w:val="20"/>
          <w:szCs w:val="20"/>
          <w:lang w:val="el-GR"/>
        </w:rPr>
        <w:t xml:space="preserve"> να προσκομισθούν αντίγραφα</w:t>
      </w:r>
      <w:r w:rsidRPr="002F3F7F">
        <w:rPr>
          <w:rFonts w:ascii="Tahoma" w:hAnsi="Tahoma" w:cs="Tahoma"/>
          <w:b/>
          <w:sz w:val="20"/>
          <w:szCs w:val="20"/>
          <w:lang w:val="el-GR"/>
        </w:rPr>
        <w:t>.</w:t>
      </w:r>
    </w:p>
    <w:p w14:paraId="0AD19F9E" w14:textId="77777777" w:rsidR="0004545F" w:rsidRPr="00893D27" w:rsidRDefault="0004545F" w:rsidP="00893D27">
      <w:pPr>
        <w:jc w:val="both"/>
        <w:rPr>
          <w:rFonts w:ascii="Tahoma" w:hAnsi="Tahoma" w:cs="Tahoma"/>
          <w:sz w:val="22"/>
          <w:szCs w:val="22"/>
          <w:lang w:val="el-GR"/>
        </w:rPr>
      </w:pPr>
    </w:p>
    <w:p w14:paraId="26E51856" w14:textId="77777777" w:rsidR="00FC6E09" w:rsidRPr="00893D27" w:rsidRDefault="00FC6E09" w:rsidP="00893D27">
      <w:pPr>
        <w:jc w:val="both"/>
        <w:rPr>
          <w:rFonts w:ascii="Tahoma" w:hAnsi="Tahoma" w:cs="Tahoma"/>
          <w:sz w:val="22"/>
          <w:szCs w:val="22"/>
          <w:lang w:val="el-GR"/>
        </w:rPr>
      </w:pPr>
      <w:r w:rsidRPr="00893D27">
        <w:rPr>
          <w:rFonts w:ascii="Tahoma" w:hAnsi="Tahoma" w:cs="Tahoma"/>
          <w:sz w:val="22"/>
          <w:szCs w:val="22"/>
          <w:lang w:val="el-GR"/>
        </w:rPr>
        <w:t xml:space="preserve">Είναι σημαντικό να γνωρίζεται ότι: </w:t>
      </w:r>
    </w:p>
    <w:p w14:paraId="3DE36DF7" w14:textId="77777777" w:rsidR="00FC6E09" w:rsidRPr="00893D27" w:rsidRDefault="00FC6E09" w:rsidP="0004545F">
      <w:pPr>
        <w:jc w:val="both"/>
        <w:rPr>
          <w:rFonts w:ascii="Tahoma" w:hAnsi="Tahoma" w:cs="Tahoma"/>
          <w:sz w:val="22"/>
          <w:szCs w:val="22"/>
          <w:lang w:val="el-GR"/>
        </w:rPr>
      </w:pPr>
    </w:p>
    <w:p w14:paraId="58FE6496" w14:textId="7844C889" w:rsidR="00FC6E09" w:rsidRPr="00893D27" w:rsidRDefault="00FC6E09" w:rsidP="0004545F">
      <w:pPr>
        <w:pStyle w:val="ListParagraph"/>
        <w:numPr>
          <w:ilvl w:val="0"/>
          <w:numId w:val="3"/>
        </w:numPr>
        <w:ind w:left="284"/>
        <w:jc w:val="both"/>
        <w:rPr>
          <w:rFonts w:ascii="Tahoma" w:hAnsi="Tahoma" w:cs="Tahoma"/>
          <w:sz w:val="22"/>
          <w:szCs w:val="22"/>
          <w:lang w:val="el-GR"/>
        </w:rPr>
      </w:pPr>
      <w:r w:rsidRPr="00893D27">
        <w:rPr>
          <w:rFonts w:ascii="Tahoma" w:hAnsi="Tahoma" w:cs="Tahoma"/>
          <w:sz w:val="22"/>
          <w:szCs w:val="22"/>
          <w:lang w:val="el-GR"/>
        </w:rPr>
        <w:t>Στην περίπτωση υπηκόων τρίτων χωρών (εκτός Ε.Ε.) αναγράφεται ο αριθμός διαβατηρίου</w:t>
      </w:r>
      <w:r w:rsidR="00181EBC">
        <w:rPr>
          <w:rFonts w:ascii="Tahoma" w:hAnsi="Tahoma" w:cs="Tahoma"/>
          <w:sz w:val="22"/>
          <w:szCs w:val="22"/>
          <w:lang w:val="el-GR"/>
        </w:rPr>
        <w:t xml:space="preserve"> ή</w:t>
      </w:r>
      <w:r w:rsidR="00181EBC" w:rsidRPr="00181EBC">
        <w:rPr>
          <w:rFonts w:ascii="Tahoma" w:hAnsi="Tahoma" w:cs="Tahoma"/>
          <w:sz w:val="22"/>
          <w:szCs w:val="22"/>
          <w:lang w:val="el-GR"/>
        </w:rPr>
        <w:t xml:space="preserve"> </w:t>
      </w:r>
      <w:r w:rsidR="00181EBC">
        <w:rPr>
          <w:rFonts w:ascii="Tahoma" w:hAnsi="Tahoma" w:cs="Tahoma"/>
          <w:sz w:val="22"/>
          <w:szCs w:val="22"/>
          <w:lang w:val="el-GR"/>
        </w:rPr>
        <w:t xml:space="preserve">του </w:t>
      </w:r>
      <w:r w:rsidR="00181EBC">
        <w:rPr>
          <w:rFonts w:ascii="Tahoma" w:hAnsi="Tahoma" w:cs="Tahoma"/>
          <w:sz w:val="22"/>
          <w:szCs w:val="22"/>
        </w:rPr>
        <w:t>ARC</w:t>
      </w:r>
      <w:r w:rsidR="00181EBC">
        <w:rPr>
          <w:rFonts w:ascii="Tahoma" w:hAnsi="Tahoma" w:cs="Tahoma"/>
          <w:sz w:val="22"/>
          <w:szCs w:val="22"/>
          <w:lang w:val="el-GR"/>
        </w:rPr>
        <w:t>.</w:t>
      </w:r>
      <w:r w:rsidRPr="00893D27">
        <w:rPr>
          <w:rFonts w:ascii="Tahoma" w:hAnsi="Tahoma" w:cs="Tahoma"/>
          <w:sz w:val="22"/>
          <w:szCs w:val="22"/>
          <w:lang w:val="el-GR"/>
        </w:rPr>
        <w:t xml:space="preserve">  Για μαθητές/</w:t>
      </w:r>
      <w:proofErr w:type="spellStart"/>
      <w:r w:rsidRPr="00893D27">
        <w:rPr>
          <w:rFonts w:ascii="Tahoma" w:hAnsi="Tahoma" w:cs="Tahoma"/>
          <w:sz w:val="22"/>
          <w:szCs w:val="22"/>
          <w:lang w:val="el-GR"/>
        </w:rPr>
        <w:t>τριες</w:t>
      </w:r>
      <w:proofErr w:type="spellEnd"/>
      <w:r w:rsidRPr="00893D27">
        <w:rPr>
          <w:rFonts w:ascii="Tahoma" w:hAnsi="Tahoma" w:cs="Tahoma"/>
          <w:sz w:val="22"/>
          <w:szCs w:val="22"/>
          <w:lang w:val="el-GR"/>
        </w:rPr>
        <w:t xml:space="preserve"> προερχόμενους/</w:t>
      </w:r>
      <w:proofErr w:type="spellStart"/>
      <w:r w:rsidRPr="00893D27">
        <w:rPr>
          <w:rFonts w:ascii="Tahoma" w:hAnsi="Tahoma" w:cs="Tahoma"/>
          <w:sz w:val="22"/>
          <w:szCs w:val="22"/>
          <w:lang w:val="el-GR"/>
        </w:rPr>
        <w:t>ες</w:t>
      </w:r>
      <w:proofErr w:type="spellEnd"/>
      <w:r w:rsidRPr="00893D27">
        <w:rPr>
          <w:rFonts w:ascii="Tahoma" w:hAnsi="Tahoma" w:cs="Tahoma"/>
          <w:sz w:val="22"/>
          <w:szCs w:val="22"/>
          <w:lang w:val="el-GR"/>
        </w:rPr>
        <w:t xml:space="preserve"> από χώρες της Ε.Ε. να αναγράφεται ο αριθμός ταυτότητας </w:t>
      </w:r>
      <w:r w:rsidR="00181EBC">
        <w:rPr>
          <w:rFonts w:ascii="Tahoma" w:hAnsi="Tahoma" w:cs="Tahoma"/>
          <w:sz w:val="22"/>
          <w:szCs w:val="22"/>
          <w:lang w:val="el-GR"/>
        </w:rPr>
        <w:t>/</w:t>
      </w:r>
      <w:r w:rsidRPr="00893D27">
        <w:rPr>
          <w:rFonts w:ascii="Tahoma" w:hAnsi="Tahoma" w:cs="Tahoma"/>
          <w:sz w:val="22"/>
          <w:szCs w:val="22"/>
          <w:lang w:val="el-GR"/>
        </w:rPr>
        <w:t xml:space="preserve"> ο αριθμός διαβατηρίου</w:t>
      </w:r>
      <w:r w:rsidR="00181EBC">
        <w:rPr>
          <w:rFonts w:ascii="Tahoma" w:hAnsi="Tahoma" w:cs="Tahoma"/>
          <w:sz w:val="22"/>
          <w:szCs w:val="22"/>
          <w:lang w:val="el-GR"/>
        </w:rPr>
        <w:t xml:space="preserve"> /ο αριθμός του </w:t>
      </w:r>
      <w:r w:rsidR="00181EBC">
        <w:rPr>
          <w:rFonts w:ascii="Tahoma" w:hAnsi="Tahoma" w:cs="Tahoma"/>
          <w:sz w:val="22"/>
          <w:szCs w:val="22"/>
        </w:rPr>
        <w:t>ARC</w:t>
      </w:r>
      <w:r w:rsidR="005E365B">
        <w:rPr>
          <w:rFonts w:ascii="Tahoma" w:hAnsi="Tahoma" w:cs="Tahoma"/>
          <w:sz w:val="22"/>
          <w:szCs w:val="22"/>
          <w:lang w:val="el-GR"/>
        </w:rPr>
        <w:t>.</w:t>
      </w:r>
    </w:p>
    <w:p w14:paraId="3265AFC0" w14:textId="77777777" w:rsidR="00FC6E09" w:rsidRPr="00893D27" w:rsidRDefault="00FC6E09" w:rsidP="0004545F">
      <w:pPr>
        <w:ind w:left="284"/>
        <w:jc w:val="both"/>
        <w:rPr>
          <w:rFonts w:ascii="Tahoma" w:hAnsi="Tahoma" w:cs="Tahoma"/>
          <w:sz w:val="22"/>
          <w:szCs w:val="22"/>
          <w:lang w:val="el-GR"/>
        </w:rPr>
      </w:pPr>
    </w:p>
    <w:p w14:paraId="021429C0" w14:textId="77777777" w:rsidR="00FC6E09" w:rsidRPr="00893D27" w:rsidRDefault="00FC6E09" w:rsidP="0004545F">
      <w:pPr>
        <w:pStyle w:val="ListParagraph"/>
        <w:numPr>
          <w:ilvl w:val="0"/>
          <w:numId w:val="3"/>
        </w:numPr>
        <w:ind w:left="284"/>
        <w:jc w:val="both"/>
        <w:rPr>
          <w:rFonts w:ascii="Tahoma" w:hAnsi="Tahoma" w:cs="Tahoma"/>
          <w:sz w:val="22"/>
          <w:szCs w:val="22"/>
          <w:lang w:val="el-GR"/>
        </w:rPr>
      </w:pPr>
      <w:r w:rsidRPr="00893D27">
        <w:rPr>
          <w:rFonts w:ascii="Tahoma" w:hAnsi="Tahoma" w:cs="Tahoma"/>
          <w:sz w:val="22"/>
          <w:szCs w:val="22"/>
          <w:lang w:val="el-GR"/>
        </w:rPr>
        <w:t>Το ονοματεπώνυμο του/της Μαθητή/</w:t>
      </w:r>
      <w:proofErr w:type="spellStart"/>
      <w:r w:rsidRPr="00893D27">
        <w:rPr>
          <w:rFonts w:ascii="Tahoma" w:hAnsi="Tahoma" w:cs="Tahoma"/>
          <w:sz w:val="22"/>
          <w:szCs w:val="22"/>
          <w:lang w:val="el-GR"/>
        </w:rPr>
        <w:t>τριας</w:t>
      </w:r>
      <w:proofErr w:type="spellEnd"/>
      <w:r w:rsidRPr="00893D27">
        <w:rPr>
          <w:rFonts w:ascii="Tahoma" w:hAnsi="Tahoma" w:cs="Tahoma"/>
          <w:sz w:val="22"/>
          <w:szCs w:val="22"/>
          <w:lang w:val="el-GR"/>
        </w:rPr>
        <w:t xml:space="preserve"> αναγράφεται </w:t>
      </w:r>
      <w:r w:rsidRPr="00181EBC">
        <w:rPr>
          <w:rFonts w:ascii="Tahoma" w:hAnsi="Tahoma" w:cs="Tahoma"/>
          <w:b/>
          <w:bCs/>
          <w:sz w:val="22"/>
          <w:szCs w:val="22"/>
          <w:lang w:val="el-GR"/>
        </w:rPr>
        <w:t>με Ελληνικούς και Ρομανικούς Χαρακτήρες</w:t>
      </w:r>
      <w:r w:rsidRPr="00893D27">
        <w:rPr>
          <w:rFonts w:ascii="Tahoma" w:hAnsi="Tahoma" w:cs="Tahoma"/>
          <w:sz w:val="22"/>
          <w:szCs w:val="22"/>
          <w:lang w:val="el-GR"/>
        </w:rPr>
        <w:t>, όπως εμφανίζεται στην ταυτότητα ή το διαβατήριο ή στα έγγραφα του/της Αλλοδαπού/</w:t>
      </w:r>
      <w:proofErr w:type="spellStart"/>
      <w:r w:rsidRPr="00893D27">
        <w:rPr>
          <w:rFonts w:ascii="Tahoma" w:hAnsi="Tahoma" w:cs="Tahoma"/>
          <w:sz w:val="22"/>
          <w:szCs w:val="22"/>
          <w:lang w:val="el-GR"/>
        </w:rPr>
        <w:t>ής</w:t>
      </w:r>
      <w:proofErr w:type="spellEnd"/>
      <w:r w:rsidRPr="00893D27">
        <w:rPr>
          <w:rFonts w:ascii="Tahoma" w:hAnsi="Tahoma" w:cs="Tahoma"/>
          <w:sz w:val="22"/>
          <w:szCs w:val="22"/>
          <w:lang w:val="el-GR"/>
        </w:rPr>
        <w:t xml:space="preserve"> </w:t>
      </w:r>
      <w:proofErr w:type="spellStart"/>
      <w:r w:rsidRPr="00893D27">
        <w:rPr>
          <w:rFonts w:ascii="Tahoma" w:hAnsi="Tahoma" w:cs="Tahoma"/>
          <w:sz w:val="22"/>
          <w:szCs w:val="22"/>
          <w:lang w:val="el-GR"/>
        </w:rPr>
        <w:t>Ατητή</w:t>
      </w:r>
      <w:proofErr w:type="spellEnd"/>
      <w:r w:rsidRPr="00893D27">
        <w:rPr>
          <w:rFonts w:ascii="Tahoma" w:hAnsi="Tahoma" w:cs="Tahoma"/>
          <w:sz w:val="22"/>
          <w:szCs w:val="22"/>
          <w:lang w:val="el-GR"/>
        </w:rPr>
        <w:t>/</w:t>
      </w:r>
      <w:proofErr w:type="spellStart"/>
      <w:r w:rsidRPr="00893D27">
        <w:rPr>
          <w:rFonts w:ascii="Tahoma" w:hAnsi="Tahoma" w:cs="Tahoma"/>
          <w:sz w:val="22"/>
          <w:szCs w:val="22"/>
          <w:lang w:val="el-GR"/>
        </w:rPr>
        <w:t>τριας</w:t>
      </w:r>
      <w:proofErr w:type="spellEnd"/>
      <w:r w:rsidRPr="00893D27">
        <w:rPr>
          <w:rFonts w:ascii="Tahoma" w:hAnsi="Tahoma" w:cs="Tahoma"/>
          <w:sz w:val="22"/>
          <w:szCs w:val="22"/>
          <w:lang w:val="el-GR"/>
        </w:rPr>
        <w:t xml:space="preserve"> Διεθνούς Προστασίας.</w:t>
      </w:r>
    </w:p>
    <w:p w14:paraId="5A926BC9" w14:textId="77777777" w:rsidR="00FC6E09" w:rsidRPr="00893D27" w:rsidRDefault="00FC6E09" w:rsidP="0004545F">
      <w:pPr>
        <w:ind w:left="284"/>
        <w:jc w:val="both"/>
        <w:rPr>
          <w:rFonts w:ascii="Tahoma" w:hAnsi="Tahoma" w:cs="Tahoma"/>
          <w:sz w:val="22"/>
          <w:szCs w:val="22"/>
          <w:lang w:val="el-GR"/>
        </w:rPr>
      </w:pPr>
    </w:p>
    <w:p w14:paraId="3E3DF156" w14:textId="77777777" w:rsidR="00FC6E09" w:rsidRPr="00893D27" w:rsidRDefault="00FC6E09" w:rsidP="0004545F">
      <w:pPr>
        <w:pStyle w:val="ListParagraph"/>
        <w:numPr>
          <w:ilvl w:val="0"/>
          <w:numId w:val="3"/>
        </w:numPr>
        <w:ind w:left="284"/>
        <w:jc w:val="both"/>
        <w:rPr>
          <w:rFonts w:ascii="Tahoma" w:hAnsi="Tahoma" w:cs="Tahoma"/>
          <w:sz w:val="22"/>
          <w:szCs w:val="22"/>
          <w:lang w:val="el-GR"/>
        </w:rPr>
      </w:pPr>
      <w:r w:rsidRPr="00893D27">
        <w:rPr>
          <w:rFonts w:ascii="Tahoma" w:hAnsi="Tahoma" w:cs="Tahoma"/>
          <w:sz w:val="22"/>
          <w:szCs w:val="22"/>
          <w:lang w:val="el-GR"/>
        </w:rPr>
        <w:t>Μητρική είναι η γλώσσα στην οποία ο/η μαθητής/</w:t>
      </w:r>
      <w:proofErr w:type="spellStart"/>
      <w:r w:rsidRPr="00893D27">
        <w:rPr>
          <w:rFonts w:ascii="Tahoma" w:hAnsi="Tahoma" w:cs="Tahoma"/>
          <w:sz w:val="22"/>
          <w:szCs w:val="22"/>
          <w:lang w:val="el-GR"/>
        </w:rPr>
        <w:t>τρια</w:t>
      </w:r>
      <w:proofErr w:type="spellEnd"/>
      <w:r w:rsidRPr="00893D27">
        <w:rPr>
          <w:rFonts w:ascii="Tahoma" w:hAnsi="Tahoma" w:cs="Tahoma"/>
          <w:sz w:val="22"/>
          <w:szCs w:val="22"/>
          <w:lang w:val="el-GR"/>
        </w:rPr>
        <w:t xml:space="preserve"> έχει εκτεθεί εκ γενετής ή από βρεφική ηλικία ή η γλώσσα την οποία αντιλαμβάνεται και μιλά καλύτερα.</w:t>
      </w:r>
    </w:p>
    <w:p w14:paraId="69604FA0" w14:textId="77777777" w:rsidR="00FC6E09" w:rsidRPr="00893D27" w:rsidRDefault="00FC6E09" w:rsidP="00893D27">
      <w:pPr>
        <w:jc w:val="both"/>
        <w:rPr>
          <w:rFonts w:ascii="Tahoma" w:hAnsi="Tahoma" w:cs="Tahoma"/>
          <w:sz w:val="22"/>
          <w:szCs w:val="22"/>
          <w:u w:val="single"/>
          <w:lang w:val="el-GR"/>
        </w:rPr>
      </w:pPr>
    </w:p>
    <w:p w14:paraId="2EDB8FBB" w14:textId="77777777" w:rsidR="00FC6E09" w:rsidRPr="00893D27" w:rsidRDefault="00FC6E09" w:rsidP="00893D27">
      <w:pPr>
        <w:jc w:val="both"/>
        <w:rPr>
          <w:rFonts w:ascii="Tahoma" w:hAnsi="Tahoma" w:cs="Tahoma"/>
          <w:sz w:val="22"/>
          <w:szCs w:val="22"/>
          <w:lang w:val="el-GR"/>
        </w:rPr>
      </w:pPr>
      <w:r w:rsidRPr="00893D27">
        <w:rPr>
          <w:rFonts w:ascii="Tahoma" w:hAnsi="Tahoma" w:cs="Tahoma"/>
          <w:sz w:val="22"/>
          <w:szCs w:val="22"/>
          <w:lang w:val="el-GR"/>
        </w:rPr>
        <w:t>(Β) Διευκρινίζεται ότι σύμφωνα με τον περί «Σχέσεων Γονέων και Τέκνων Νόμος του 1990 – Νόμος που ρυθμίζει τις σχέσεις Γονέων και Τέκνων και Θέματα Διατροφής»:</w:t>
      </w:r>
    </w:p>
    <w:p w14:paraId="3825D446" w14:textId="77777777" w:rsidR="00FC6E09" w:rsidRPr="00893D27" w:rsidRDefault="00FC6E09" w:rsidP="0004545F">
      <w:pPr>
        <w:jc w:val="both"/>
        <w:rPr>
          <w:rFonts w:ascii="Tahoma" w:hAnsi="Tahoma" w:cs="Tahoma"/>
          <w:sz w:val="22"/>
          <w:szCs w:val="22"/>
          <w:lang w:val="el-GR"/>
        </w:rPr>
      </w:pPr>
    </w:p>
    <w:p w14:paraId="1E4D4504" w14:textId="77777777" w:rsidR="00FC6E09" w:rsidRPr="00893D27" w:rsidRDefault="00FC6E09" w:rsidP="0004545F">
      <w:pPr>
        <w:pStyle w:val="ListParagraph"/>
        <w:numPr>
          <w:ilvl w:val="0"/>
          <w:numId w:val="1"/>
        </w:numPr>
        <w:ind w:left="142"/>
        <w:jc w:val="both"/>
        <w:rPr>
          <w:rFonts w:ascii="Tahoma" w:hAnsi="Tahoma" w:cs="Tahoma"/>
          <w:sz w:val="22"/>
          <w:szCs w:val="22"/>
          <w:lang w:val="el-GR"/>
        </w:rPr>
      </w:pPr>
      <w:r w:rsidRPr="00893D27">
        <w:rPr>
          <w:rFonts w:ascii="Tahoma" w:hAnsi="Tahoma" w:cs="Tahoma"/>
          <w:sz w:val="22"/>
          <w:szCs w:val="22"/>
          <w:lang w:val="el-GR"/>
        </w:rPr>
        <w:t>Η γονική μέριμνα περιλαμβάνει τον προσδιορισμό του ονόματος, την επιμέλεια του προσώπου, τη διοίκηση της περιουσίας και την εκπροσώπηση του τέκνου σε κάθε υπόθεση ή δικαιοπραξία που αφορούν το πρόσωπο ή την περιουσία του.</w:t>
      </w:r>
    </w:p>
    <w:p w14:paraId="155D7E27" w14:textId="77777777" w:rsidR="00FC6E09" w:rsidRPr="00893D27" w:rsidRDefault="00FC6E09" w:rsidP="0004545F">
      <w:pPr>
        <w:pStyle w:val="ListParagraph"/>
        <w:numPr>
          <w:ilvl w:val="0"/>
          <w:numId w:val="1"/>
        </w:numPr>
        <w:ind w:left="142"/>
        <w:jc w:val="both"/>
        <w:rPr>
          <w:rFonts w:ascii="Tahoma" w:hAnsi="Tahoma" w:cs="Tahoma"/>
          <w:sz w:val="22"/>
          <w:szCs w:val="22"/>
          <w:lang w:val="el-GR"/>
        </w:rPr>
      </w:pPr>
      <w:r w:rsidRPr="00893D27">
        <w:rPr>
          <w:rFonts w:ascii="Tahoma" w:hAnsi="Tahoma" w:cs="Tahoma"/>
          <w:sz w:val="22"/>
          <w:szCs w:val="22"/>
          <w:lang w:val="el-GR"/>
        </w:rPr>
        <w:t>Η επιμέλεια του προσώπου του τέκνου περιλαμβάνει ιδίως την ανατροφή και επίβλεψη, τη διαπαιδαγώγηση και εκπαίδευσή του καθώς και τον προσδιορισμό του τόπου διαμονής του.</w:t>
      </w:r>
    </w:p>
    <w:p w14:paraId="3EBD4D86" w14:textId="77777777" w:rsidR="00FC6E09" w:rsidRPr="00893D27" w:rsidRDefault="00FC6E09" w:rsidP="00893D27">
      <w:pPr>
        <w:jc w:val="both"/>
        <w:rPr>
          <w:rFonts w:ascii="Tahoma" w:hAnsi="Tahoma" w:cs="Tahoma"/>
          <w:sz w:val="22"/>
          <w:szCs w:val="22"/>
          <w:lang w:val="el-GR"/>
        </w:rPr>
      </w:pPr>
    </w:p>
    <w:p w14:paraId="7F53DFB9" w14:textId="77777777" w:rsidR="00FC6E09" w:rsidRDefault="00FC6E09" w:rsidP="00893D27">
      <w:pPr>
        <w:jc w:val="both"/>
        <w:rPr>
          <w:rFonts w:ascii="Tahoma" w:hAnsi="Tahoma" w:cs="Tahoma"/>
          <w:sz w:val="22"/>
          <w:szCs w:val="22"/>
          <w:lang w:val="el-GR"/>
        </w:rPr>
      </w:pPr>
      <w:r w:rsidRPr="00893D27">
        <w:rPr>
          <w:rFonts w:ascii="Tahoma" w:hAnsi="Tahoma" w:cs="Tahoma"/>
          <w:sz w:val="22"/>
          <w:szCs w:val="22"/>
          <w:lang w:val="el-GR"/>
        </w:rPr>
        <w:t>(Γ)  Στην περίπτωση που κατά τη διάρκεια της φοίτησης του παιδιού στο σχολείο προκύψει διαφοροποίηση των στοιχείων τα οποία δηλώνετε στον παρόν έγγραφο, παρακαλούμε όπως ενημερώσετε τη Διεύθυνση του σχολείου το συντομότερο δυνατό.</w:t>
      </w:r>
    </w:p>
    <w:p w14:paraId="220B6803" w14:textId="46616129" w:rsidR="00B876F3" w:rsidRPr="00893D27" w:rsidRDefault="00B876F3" w:rsidP="00893D27">
      <w:pPr>
        <w:jc w:val="both"/>
        <w:rPr>
          <w:rFonts w:ascii="Tahoma" w:hAnsi="Tahoma" w:cs="Tahoma"/>
          <w:sz w:val="22"/>
          <w:szCs w:val="22"/>
          <w:lang w:val="el-GR"/>
        </w:rPr>
      </w:pPr>
      <w:r>
        <w:rPr>
          <w:rFonts w:ascii="Tahoma" w:hAnsi="Tahoma" w:cs="Tahoma"/>
          <w:sz w:val="22"/>
          <w:szCs w:val="22"/>
          <w:lang w:val="el-GR"/>
        </w:rPr>
        <w:t xml:space="preserve">(Δ)  Στην ενότητα Β, αν είστε εκτοπισμένος/η, να δηλώσετε από ποια κοινότητα ή πόλη και τον αριθμό της προσφυγικής σας ταυτότητα καθώς να επισυναφθεί </w:t>
      </w:r>
      <w:bookmarkStart w:id="0" w:name="_GoBack"/>
      <w:bookmarkEnd w:id="0"/>
      <w:r>
        <w:rPr>
          <w:rFonts w:ascii="Tahoma" w:hAnsi="Tahoma" w:cs="Tahoma"/>
          <w:sz w:val="22"/>
          <w:szCs w:val="22"/>
          <w:lang w:val="el-GR"/>
        </w:rPr>
        <w:t>και αντίγραφο.</w:t>
      </w:r>
    </w:p>
    <w:p w14:paraId="4FBAB870" w14:textId="77777777" w:rsidR="00893D27" w:rsidRPr="00893D27" w:rsidRDefault="00893D27" w:rsidP="00893D27">
      <w:pPr>
        <w:jc w:val="both"/>
        <w:rPr>
          <w:rFonts w:ascii="Tahoma" w:hAnsi="Tahoma" w:cs="Tahoma"/>
          <w:sz w:val="22"/>
          <w:szCs w:val="22"/>
          <w:lang w:val="el-GR"/>
        </w:rPr>
      </w:pPr>
    </w:p>
    <w:p w14:paraId="494280D2" w14:textId="77777777" w:rsidR="00893D27" w:rsidRDefault="00893D27" w:rsidP="00893D27">
      <w:pPr>
        <w:jc w:val="both"/>
        <w:rPr>
          <w:rFonts w:ascii="Tahoma" w:hAnsi="Tahoma" w:cs="Tahoma"/>
          <w:sz w:val="22"/>
          <w:szCs w:val="22"/>
          <w:lang w:val="el-GR"/>
        </w:rPr>
      </w:pPr>
      <w:r w:rsidRPr="00893D27">
        <w:rPr>
          <w:rFonts w:ascii="Tahoma" w:hAnsi="Tahoma" w:cs="Tahoma"/>
          <w:sz w:val="22"/>
          <w:szCs w:val="22"/>
          <w:lang w:val="el-GR"/>
        </w:rPr>
        <w:t>Διευκρινίζεται ότι αν το παιδί σας ή η οικογένειά σας αντιμετωπίζει οποιοδήποτε πρόβλημα, για το οποίο χρειάζεται βοήθεια από το σχολείο και δεν επιθυμείτε να το σημειώσετε στο Ατομικό Δελτίο, μπορείτε να ενημερώσετε τον/τη Σύμβουλο του Σχολείου σε κατ’ ιδίαν συνάντηση στο γραφείο του/της.</w:t>
      </w:r>
    </w:p>
    <w:p w14:paraId="1754D3DB" w14:textId="77777777" w:rsidR="0004545F" w:rsidRDefault="0004545F" w:rsidP="00893D27">
      <w:pPr>
        <w:jc w:val="both"/>
        <w:rPr>
          <w:rFonts w:ascii="Tahoma" w:hAnsi="Tahoma" w:cs="Tahoma"/>
          <w:sz w:val="22"/>
          <w:szCs w:val="22"/>
          <w:lang w:val="el-GR"/>
        </w:rPr>
      </w:pPr>
    </w:p>
    <w:p w14:paraId="2C502AB0" w14:textId="77777777" w:rsidR="00A316C8" w:rsidRPr="00893D27" w:rsidRDefault="00893D27" w:rsidP="00893D27">
      <w:pPr>
        <w:jc w:val="both"/>
        <w:rPr>
          <w:rFonts w:ascii="Tahoma" w:hAnsi="Tahoma" w:cs="Tahoma"/>
          <w:lang w:val="el-GR"/>
        </w:rPr>
      </w:pPr>
      <w:r>
        <w:rPr>
          <w:rFonts w:ascii="Tahoma" w:hAnsi="Tahoma" w:cs="Tahoma"/>
          <w:sz w:val="22"/>
          <w:szCs w:val="22"/>
          <w:lang w:val="el-GR"/>
        </w:rPr>
        <w:t>ΑΠΟ ΤΗ ΔΙΕΥΘΥΝΣΗ</w:t>
      </w:r>
    </w:p>
    <w:sectPr w:rsidR="00A316C8" w:rsidRPr="00893D27" w:rsidSect="0004545F">
      <w:pgSz w:w="11906" w:h="16838"/>
      <w:pgMar w:top="426"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B1715"/>
    <w:multiLevelType w:val="hybridMultilevel"/>
    <w:tmpl w:val="71CE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7B439F"/>
    <w:multiLevelType w:val="hybridMultilevel"/>
    <w:tmpl w:val="16287452"/>
    <w:lvl w:ilvl="0" w:tplc="8624A5C6">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964062"/>
    <w:multiLevelType w:val="hybridMultilevel"/>
    <w:tmpl w:val="78B64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DD0363"/>
    <w:multiLevelType w:val="hybridMultilevel"/>
    <w:tmpl w:val="3A3A2B1E"/>
    <w:lvl w:ilvl="0" w:tplc="7116F2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09"/>
    <w:rsid w:val="0004545F"/>
    <w:rsid w:val="00067CFF"/>
    <w:rsid w:val="00181EBC"/>
    <w:rsid w:val="002F3F7F"/>
    <w:rsid w:val="003015D9"/>
    <w:rsid w:val="005E365B"/>
    <w:rsid w:val="00604B6F"/>
    <w:rsid w:val="00605410"/>
    <w:rsid w:val="00666B8D"/>
    <w:rsid w:val="00697692"/>
    <w:rsid w:val="006D1DEA"/>
    <w:rsid w:val="00784818"/>
    <w:rsid w:val="0085348C"/>
    <w:rsid w:val="00893D27"/>
    <w:rsid w:val="00911490"/>
    <w:rsid w:val="00A316C8"/>
    <w:rsid w:val="00A528A2"/>
    <w:rsid w:val="00A74BBC"/>
    <w:rsid w:val="00B876F3"/>
    <w:rsid w:val="00C11F06"/>
    <w:rsid w:val="00E51AC3"/>
    <w:rsid w:val="00EC4BBC"/>
    <w:rsid w:val="00EE546A"/>
    <w:rsid w:val="00F44F30"/>
    <w:rsid w:val="00FC6E0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BC67"/>
  <w15:docId w15:val="{8736E94E-F9F7-433B-8F51-CE1AC2C5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09"/>
    <w:pPr>
      <w:jc w:val="left"/>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FC6E09"/>
    <w:pPr>
      <w:keepNext/>
      <w:outlineLvl w:val="0"/>
    </w:pPr>
    <w:rPr>
      <w: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E09"/>
    <w:rPr>
      <w:rFonts w:ascii="Times New Roman" w:eastAsia="Times New Roman" w:hAnsi="Times New Roman" w:cs="Times New Roman"/>
      <w:i/>
      <w:szCs w:val="24"/>
      <w:lang w:val="el-GR"/>
    </w:rPr>
  </w:style>
  <w:style w:type="character" w:styleId="Hyperlink">
    <w:name w:val="Hyperlink"/>
    <w:basedOn w:val="DefaultParagraphFont"/>
    <w:uiPriority w:val="99"/>
    <w:semiHidden/>
    <w:unhideWhenUsed/>
    <w:rsid w:val="00FC6E09"/>
    <w:rPr>
      <w:color w:val="0000FF" w:themeColor="hyperlink"/>
      <w:u w:val="single"/>
    </w:rPr>
  </w:style>
  <w:style w:type="paragraph" w:styleId="ListParagraph">
    <w:name w:val="List Paragraph"/>
    <w:basedOn w:val="Normal"/>
    <w:uiPriority w:val="34"/>
    <w:qFormat/>
    <w:rsid w:val="00FC6E09"/>
    <w:pPr>
      <w:ind w:left="720"/>
      <w:contextualSpacing/>
    </w:pPr>
  </w:style>
  <w:style w:type="paragraph" w:styleId="BalloonText">
    <w:name w:val="Balloon Text"/>
    <w:basedOn w:val="Normal"/>
    <w:link w:val="BalloonTextChar"/>
    <w:uiPriority w:val="99"/>
    <w:semiHidden/>
    <w:unhideWhenUsed/>
    <w:rsid w:val="00067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CF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k-ag-georgios-lef@schools.ac.cy"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Γ17 - Οδηγίες Συμπλήρωσης Ατομικού Δελτίου</dc:title>
  <dc:creator>User</dc:creator>
  <cp:lastModifiedBy>Student</cp:lastModifiedBy>
  <cp:revision>17</cp:revision>
  <cp:lastPrinted>2024-04-10T10:37:00Z</cp:lastPrinted>
  <dcterms:created xsi:type="dcterms:W3CDTF">2024-04-04T11:33:00Z</dcterms:created>
  <dcterms:modified xsi:type="dcterms:W3CDTF">2024-04-12T05:57:00Z</dcterms:modified>
</cp:coreProperties>
</file>